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pageBreakBefore w:val="0"/>
        <w:widowControl w:val="0"/>
        <w:kinsoku/>
        <w:wordWrap/>
        <w:overflowPunct/>
        <w:topLinePunct w:val="0"/>
        <w:autoSpaceDE/>
        <w:autoSpaceDN/>
        <w:bidi w:val="0"/>
        <w:adjustRightInd/>
        <w:snapToGrid/>
        <w:spacing w:before="0" w:beforeLines="0" w:after="0" w:afterLines="0" w:line="580" w:lineRule="exact"/>
        <w:jc w:val="center"/>
        <w:textAlignment w:val="auto"/>
        <w:rPr>
          <w:rFonts w:hint="eastAsia" w:ascii="方正小标宋_GBK" w:hAnsi="方正小标宋_GBK" w:eastAsia="方正小标宋_GBK" w:cs="方正小标宋_GBK"/>
          <w:b w:val="0"/>
          <w:bCs/>
          <w:sz w:val="44"/>
          <w:szCs w:val="36"/>
          <w:lang w:val="en-US" w:eastAsia="zh-CN"/>
        </w:rPr>
      </w:pPr>
      <w:r>
        <w:rPr>
          <w:rFonts w:hint="eastAsia" w:ascii="方正小标宋_GBK" w:hAnsi="方正小标宋_GBK" w:eastAsia="方正小标宋_GBK" w:cs="方正小标宋_GBK"/>
          <w:b w:val="0"/>
          <w:bCs/>
          <w:sz w:val="44"/>
          <w:szCs w:val="36"/>
        </w:rPr>
        <w:t>钦州市生活垃圾无害化处理场飞灰库区二期项目环境影响</w:t>
      </w:r>
      <w:r>
        <w:rPr>
          <w:rFonts w:hint="eastAsia" w:ascii="方正小标宋_GBK" w:hAnsi="方正小标宋_GBK" w:eastAsia="方正小标宋_GBK" w:cs="方正小标宋_GBK"/>
          <w:b w:val="0"/>
          <w:bCs/>
          <w:sz w:val="44"/>
          <w:szCs w:val="36"/>
          <w:lang w:val="en-US" w:eastAsia="zh-CN"/>
        </w:rPr>
        <w:t>评价公众参与第一次公示</w:t>
      </w:r>
    </w:p>
    <w:p>
      <w:pPr>
        <w:pageBreakBefore w:val="0"/>
        <w:widowControl w:val="0"/>
        <w:kinsoku/>
        <w:wordWrap/>
        <w:overflowPunct/>
        <w:topLinePunct w:val="0"/>
        <w:autoSpaceDE/>
        <w:autoSpaceDN/>
        <w:bidi w:val="0"/>
        <w:adjustRightInd/>
        <w:snapToGrid/>
        <w:spacing w:line="580" w:lineRule="exact"/>
        <w:jc w:val="lef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根据《中华人民共和国环境影响评价法》、《建设项目环境保护管理条例》(国务院令第682号文)有关规定和国家生态环境部《环境影响评价公众参与办法》(生态环境部令第4号)的要求，现将钦州市生活垃圾无害化处理场飞灰库区二期项目环境影响评价公众参与的有关信息第一次公示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一、建设项目的名称及概要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（一）项目名称：钦州市生活垃圾无害化处理场飞灰库区二期项目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（二）建设单位：钦州市环境卫生管理处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（三）建设性质：</w:t>
      </w:r>
      <w:r>
        <w:rPr>
          <w:rFonts w:hint="eastAsia" w:ascii="仿宋_GB2312" w:hAnsi="仿宋_GB2312" w:eastAsia="仿宋_GB2312" w:cs="仿宋_GB2312"/>
          <w:b w:val="0"/>
          <w:bCs w:val="0"/>
          <w:color w:val="auto"/>
          <w:sz w:val="32"/>
          <w:szCs w:val="32"/>
          <w:lang w:val="en-US" w:eastAsia="zh-CN"/>
        </w:rPr>
        <w:t>新建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（四）建设地点：钦州市钦南区沙埠镇海棠村石门坎钦州市生活垃圾填埋场内</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项目投资：项目总投资估算637.35万元，其中工程费用498.65万元，工程建设其他费用50.79万元，基本预备费87.91万元。项目建设资金来源已征求财政部门意见，主要为申请中央预算内投资资金及市本级统筹解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（六）建设内容：新建库区面积为3822m²，新建填埋库容为6.036万m³的飞灰填埋场，设计使用年限为6年。主要建设飞灰库区库坝、库区防渗结构、飞灰库区导排机构及其他附属设施等。</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二、建设单位及联系方式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（一）建设单位：钦州市环境卫生管理处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（二）联系地址：钦州市钦南区西门街31号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（三）联系人及联系电话：蓝工，0777-2825815</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三、承担评价工作的环境影响评价机构的名称和联系方式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（一）评价机构:广西工程咨询集团有限公司</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（二）联系地址:广西南宁市良庆区金龙路2号广西能源大厦CD座11楼1111室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（三）联系人:闫工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w:t>
      </w:r>
      <w:bookmarkStart w:id="0" w:name="_GoBack"/>
      <w:bookmarkEnd w:id="0"/>
      <w:r>
        <w:rPr>
          <w:rFonts w:hint="eastAsia" w:ascii="仿宋_GB2312" w:hAnsi="仿宋_GB2312" w:eastAsia="仿宋_GB2312" w:cs="仿宋_GB2312"/>
          <w:b w:val="0"/>
          <w:bCs w:val="0"/>
          <w:sz w:val="32"/>
          <w:szCs w:val="32"/>
          <w:lang w:val="en-US" w:eastAsia="zh-CN"/>
        </w:rPr>
        <w:t>）联系电话及邮箱：0771-2231091，824319994@qq.com</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四、公众意见表的网络链接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若您对项目有什么意见和看法，可按照附件格式填写建设项目环境影响评价公众参与意见表，请填写与本项目环境影响和环境保护措施有关的建议和意见(注:根据《环境影响评价公众参与办法》规定，涉及征地拆迁、财产、就业等与项目环评无关的意见或者诉求不属于项目环评公参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环境影响评价公众参与意见表的下载链接为:附件1。</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方正黑体_GBK" w:hAnsi="方正黑体_GBK" w:eastAsia="方正黑体_GBK" w:cs="方正黑体_GBK"/>
          <w:b w:val="0"/>
          <w:bCs w:val="0"/>
          <w:sz w:val="32"/>
          <w:szCs w:val="32"/>
          <w:lang w:val="en-US" w:eastAsia="zh-CN"/>
        </w:rPr>
      </w:pPr>
      <w:r>
        <w:rPr>
          <w:rFonts w:hint="eastAsia" w:ascii="方正黑体_GBK" w:hAnsi="方正黑体_GBK" w:eastAsia="方正黑体_GBK" w:cs="方正黑体_GBK"/>
          <w:b w:val="0"/>
          <w:bCs w:val="0"/>
          <w:sz w:val="32"/>
          <w:szCs w:val="32"/>
          <w:lang w:val="en-US" w:eastAsia="zh-CN"/>
        </w:rPr>
        <w:t>五、公众提出意见的方式和途径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次征求意见时间为：公告发布后10个工作日内。若您对项目有什么意见和看法，请向建设单位反馈。可填写公众意见表发送电子邮件、打电话、面谈或通过邮寄信函的方式发表意见。发表意见的公众请注明发表日期、真实姓名和联系方式，以便根据需要反馈。建设单位将在项目《公众参与说明书》中真实记录公众的意见和建议，并将公众的宝贵意见和建议向工程的各有关部门反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在环境影响报告书征求意见稿编制过程中，公众均可向建设单位提出与环境影响评价相关的意见。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仿宋_GB2312" w:hAnsi="仿宋_GB2312" w:eastAsia="仿宋_GB2312" w:cs="仿宋_GB2312"/>
          <w:b w:val="0"/>
          <w:bCs w:val="0"/>
          <w:sz w:val="32"/>
          <w:szCs w:val="32"/>
          <w:lang w:val="en-US" w:eastAsia="zh-CN"/>
        </w:rPr>
      </w:pPr>
    </w:p>
    <w:sectPr>
      <w:footerReference r:id="rId3" w:type="default"/>
      <w:pgSz w:w="11906" w:h="16838"/>
      <w:pgMar w:top="1531" w:right="1587" w:bottom="1417"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44"/>
                            </w:rPr>
                          </w:pPr>
                          <w:r>
                            <w:rPr>
                              <w:rFonts w:hint="eastAsia" w:asciiTheme="majorEastAsia" w:hAnsiTheme="majorEastAsia" w:eastAsiaTheme="majorEastAsia" w:cstheme="majorEastAsia"/>
                              <w:sz w:val="28"/>
                              <w:szCs w:val="44"/>
                            </w:rPr>
                            <w:t xml:space="preserve">— </w:t>
                          </w:r>
                          <w:r>
                            <w:rPr>
                              <w:rFonts w:hint="eastAsia" w:asciiTheme="majorEastAsia" w:hAnsiTheme="majorEastAsia" w:eastAsiaTheme="majorEastAsia" w:cstheme="majorEastAsia"/>
                              <w:sz w:val="28"/>
                              <w:szCs w:val="44"/>
                            </w:rPr>
                            <w:fldChar w:fldCharType="begin"/>
                          </w:r>
                          <w:r>
                            <w:rPr>
                              <w:rFonts w:hint="eastAsia" w:asciiTheme="majorEastAsia" w:hAnsiTheme="majorEastAsia" w:eastAsiaTheme="majorEastAsia" w:cstheme="majorEastAsia"/>
                              <w:sz w:val="28"/>
                              <w:szCs w:val="44"/>
                            </w:rPr>
                            <w:instrText xml:space="preserve"> PAGE  \* MERGEFORMAT </w:instrText>
                          </w:r>
                          <w:r>
                            <w:rPr>
                              <w:rFonts w:hint="eastAsia" w:asciiTheme="majorEastAsia" w:hAnsiTheme="majorEastAsia" w:eastAsiaTheme="majorEastAsia" w:cstheme="majorEastAsia"/>
                              <w:sz w:val="28"/>
                              <w:szCs w:val="44"/>
                            </w:rPr>
                            <w:fldChar w:fldCharType="separate"/>
                          </w:r>
                          <w:r>
                            <w:rPr>
                              <w:rFonts w:hint="eastAsia" w:asciiTheme="majorEastAsia" w:hAnsiTheme="majorEastAsia" w:eastAsiaTheme="majorEastAsia" w:cstheme="majorEastAsia"/>
                              <w:sz w:val="28"/>
                              <w:szCs w:val="44"/>
                            </w:rPr>
                            <w:t>1</w:t>
                          </w:r>
                          <w:r>
                            <w:rPr>
                              <w:rFonts w:hint="eastAsia" w:asciiTheme="majorEastAsia" w:hAnsiTheme="majorEastAsia" w:eastAsiaTheme="majorEastAsia" w:cstheme="majorEastAsia"/>
                              <w:sz w:val="28"/>
                              <w:szCs w:val="44"/>
                            </w:rPr>
                            <w:fldChar w:fldCharType="end"/>
                          </w:r>
                          <w:r>
                            <w:rPr>
                              <w:rFonts w:hint="eastAsia" w:asciiTheme="majorEastAsia" w:hAnsiTheme="majorEastAsia" w:eastAsiaTheme="majorEastAsia" w:cstheme="maj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44"/>
                      </w:rPr>
                    </w:pPr>
                    <w:r>
                      <w:rPr>
                        <w:rFonts w:hint="eastAsia" w:asciiTheme="majorEastAsia" w:hAnsiTheme="majorEastAsia" w:eastAsiaTheme="majorEastAsia" w:cstheme="majorEastAsia"/>
                        <w:sz w:val="28"/>
                        <w:szCs w:val="44"/>
                      </w:rPr>
                      <w:t xml:space="preserve">— </w:t>
                    </w:r>
                    <w:r>
                      <w:rPr>
                        <w:rFonts w:hint="eastAsia" w:asciiTheme="majorEastAsia" w:hAnsiTheme="majorEastAsia" w:eastAsiaTheme="majorEastAsia" w:cstheme="majorEastAsia"/>
                        <w:sz w:val="28"/>
                        <w:szCs w:val="44"/>
                      </w:rPr>
                      <w:fldChar w:fldCharType="begin"/>
                    </w:r>
                    <w:r>
                      <w:rPr>
                        <w:rFonts w:hint="eastAsia" w:asciiTheme="majorEastAsia" w:hAnsiTheme="majorEastAsia" w:eastAsiaTheme="majorEastAsia" w:cstheme="majorEastAsia"/>
                        <w:sz w:val="28"/>
                        <w:szCs w:val="44"/>
                      </w:rPr>
                      <w:instrText xml:space="preserve"> PAGE  \* MERGEFORMAT </w:instrText>
                    </w:r>
                    <w:r>
                      <w:rPr>
                        <w:rFonts w:hint="eastAsia" w:asciiTheme="majorEastAsia" w:hAnsiTheme="majorEastAsia" w:eastAsiaTheme="majorEastAsia" w:cstheme="majorEastAsia"/>
                        <w:sz w:val="28"/>
                        <w:szCs w:val="44"/>
                      </w:rPr>
                      <w:fldChar w:fldCharType="separate"/>
                    </w:r>
                    <w:r>
                      <w:rPr>
                        <w:rFonts w:hint="eastAsia" w:asciiTheme="majorEastAsia" w:hAnsiTheme="majorEastAsia" w:eastAsiaTheme="majorEastAsia" w:cstheme="majorEastAsia"/>
                        <w:sz w:val="28"/>
                        <w:szCs w:val="44"/>
                      </w:rPr>
                      <w:t>1</w:t>
                    </w:r>
                    <w:r>
                      <w:rPr>
                        <w:rFonts w:hint="eastAsia" w:asciiTheme="majorEastAsia" w:hAnsiTheme="majorEastAsia" w:eastAsiaTheme="majorEastAsia" w:cstheme="majorEastAsia"/>
                        <w:sz w:val="28"/>
                        <w:szCs w:val="44"/>
                      </w:rPr>
                      <w:fldChar w:fldCharType="end"/>
                    </w:r>
                    <w:r>
                      <w:rPr>
                        <w:rFonts w:hint="eastAsia" w:asciiTheme="majorEastAsia" w:hAnsiTheme="majorEastAsia" w:eastAsiaTheme="majorEastAsia" w:cstheme="majorEastAsia"/>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kM2Y2NGQ0MTE0MDY3MzE1ZjhlNmI0YWIxMTg1M2IifQ=="/>
  </w:docVars>
  <w:rsids>
    <w:rsidRoot w:val="00000000"/>
    <w:rsid w:val="25CD0E48"/>
    <w:rsid w:val="36852A0A"/>
    <w:rsid w:val="3E6F129E"/>
    <w:rsid w:val="66227F5B"/>
    <w:rsid w:val="77B6B004"/>
    <w:rsid w:val="79FD87C3"/>
    <w:rsid w:val="FF33F320"/>
    <w:rsid w:val="FFDFC2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996</Words>
  <Characters>1070</Characters>
  <Lines>0</Lines>
  <Paragraphs>0</Paragraphs>
  <TotalTime>56</TotalTime>
  <ScaleCrop>false</ScaleCrop>
  <LinksUpToDate>false</LinksUpToDate>
  <CharactersWithSpaces>1070</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2025-08-19T11:00:00Z</dcterms:created>
  <dc:creator>ZZZ</dc:creator>
  <cp:lastModifiedBy>市环卫处</cp:lastModifiedBy>
  <dcterms:modified xsi:type="dcterms:W3CDTF">2025-09-01T08:22:33Z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25B341BF9F874DBBB3F1309F6F321F66_13</vt:lpwstr>
  </property>
</Properties>
</file>